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D35" w:rsidRPr="001605F4" w:rsidRDefault="00E64D9E" w:rsidP="001605F4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89F9AE" wp14:editId="0F3C7C21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5F4" w:rsidRPr="001605F4">
        <w:rPr>
          <w:b/>
          <w:bCs/>
          <w:sz w:val="32"/>
          <w:szCs w:val="32"/>
        </w:rPr>
        <w:t>Regulamin rekrutacji:</w:t>
      </w:r>
    </w:p>
    <w:p w:rsidR="001605F4" w:rsidRDefault="001605F4"/>
    <w:p w:rsidR="001605F4" w:rsidRPr="001605F4" w:rsidRDefault="001605F4" w:rsidP="001605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605F4">
        <w:rPr>
          <w:rFonts w:ascii="Arial" w:hAnsi="Arial" w:cs="Arial"/>
          <w:sz w:val="22"/>
          <w:szCs w:val="22"/>
        </w:rPr>
        <w:t>Rekrutacja obejmie 40 rodzin w tym 40 rodziców/opiekunów – (32 kobiety i 8 mężczyzn), oraz 40 dzieci (20 dziewczynek i 20 chłopców), które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wymagają wsparcia w pełnieniu funkcji opiekuńczo-wychowawczych oraz integracji społecznej w tym dzieci z pieczy zastępczej. Uczestnicy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zamieszkują Region Warszawski Stołeczny, w szczególności teren Lokalnej Grupy Działania (LGD) gmina Żabia Wola. Zgodnie z zasadami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kwalifikowalności, osoby fizyczne zamieszkują, uczą się, pracują na terenie RWS, co zostanie zweryfikowane na podstawie oświadczeń. Kryteria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dostępu: Miejsce zamieszkania na obszarze RWS/LGD- weryfikowane za pomocą oświadczenia. Osoby muszą należę do jednej z grup określonych w</w:t>
      </w:r>
    </w:p>
    <w:p w:rsidR="001605F4" w:rsidRPr="001605F4" w:rsidRDefault="001605F4" w:rsidP="001605F4">
      <w:pPr>
        <w:jc w:val="both"/>
        <w:rPr>
          <w:rFonts w:ascii="Arial" w:hAnsi="Arial" w:cs="Arial"/>
          <w:sz w:val="22"/>
          <w:szCs w:val="22"/>
        </w:rPr>
      </w:pPr>
      <w:r w:rsidRPr="001605F4">
        <w:rPr>
          <w:rFonts w:ascii="Arial" w:hAnsi="Arial" w:cs="Arial"/>
          <w:sz w:val="22"/>
          <w:szCs w:val="22"/>
        </w:rPr>
        <w:t>Wytycznych dotyczących realizacji projektów z udziałem środków Europejskiego Funduszu Społecznego Plus w regionalnych programach na lata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2021–2027 w Podrozdział 4.2. Zasady dotyczące aktywnej integracji, co będzie weryfikowane na podstawie zaświadczeń/orzeczeń Rodziny w tym w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pieczy zastępczej z dziećmi zagrożone wykluczeniem społecznym ich dzieci, rodziny w pieczy zastępczej weryfikowane zaświad</w:t>
      </w:r>
      <w:r>
        <w:rPr>
          <w:rFonts w:ascii="Arial" w:hAnsi="Arial" w:cs="Arial"/>
          <w:sz w:val="22"/>
          <w:szCs w:val="22"/>
        </w:rPr>
        <w:t>czenie</w:t>
      </w:r>
      <w:r w:rsidRPr="001605F4">
        <w:rPr>
          <w:rFonts w:ascii="Arial" w:hAnsi="Arial" w:cs="Arial"/>
          <w:sz w:val="22"/>
          <w:szCs w:val="22"/>
        </w:rPr>
        <w:t>. Osoby nie otrzymują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jednocześnie wsparcia z zakresu aktywizacji społeczno-zawodowej w więcej niż jednym projekcie dofinansowanym ze środków EFS+ -weryfikacja na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podstawie oświadczenia</w:t>
      </w:r>
    </w:p>
    <w:p w:rsidR="001605F4" w:rsidRDefault="001605F4" w:rsidP="001605F4">
      <w:pPr>
        <w:jc w:val="both"/>
        <w:rPr>
          <w:rFonts w:ascii="Arial" w:hAnsi="Arial" w:cs="Arial"/>
          <w:sz w:val="22"/>
          <w:szCs w:val="22"/>
        </w:rPr>
      </w:pPr>
      <w:r w:rsidRPr="001605F4">
        <w:rPr>
          <w:rFonts w:ascii="Arial" w:hAnsi="Arial" w:cs="Arial"/>
          <w:sz w:val="22"/>
          <w:szCs w:val="22"/>
        </w:rPr>
        <w:t xml:space="preserve">Kryteria Dodatkowo punktowane: </w:t>
      </w:r>
    </w:p>
    <w:p w:rsidR="001605F4" w:rsidRPr="001605F4" w:rsidRDefault="001605F4" w:rsidP="001605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1605F4">
        <w:rPr>
          <w:rFonts w:ascii="Arial" w:hAnsi="Arial" w:cs="Arial"/>
          <w:b/>
          <w:bCs/>
          <w:sz w:val="22"/>
          <w:szCs w:val="22"/>
        </w:rPr>
        <w:t>Osoby doświadczające wielokrotnego wykluczenia- 5 pkt weryfikowane na podstawie zaświadczeń/orzeczeń</w:t>
      </w:r>
    </w:p>
    <w:p w:rsidR="001605F4" w:rsidRPr="001605F4" w:rsidRDefault="001605F4" w:rsidP="001605F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</w:t>
      </w:r>
      <w:r w:rsidRPr="001605F4">
        <w:rPr>
          <w:rFonts w:ascii="Arial" w:hAnsi="Arial" w:cs="Arial"/>
          <w:b/>
          <w:bCs/>
          <w:sz w:val="22"/>
          <w:szCs w:val="22"/>
        </w:rPr>
        <w:t xml:space="preserve"> Dzieci/ rodzice niepełnosprawni- 4 pkt weryfikowane na podstawie orzeczeń o niepełnosprawności </w:t>
      </w:r>
    </w:p>
    <w:p w:rsidR="001605F4" w:rsidRPr="001605F4" w:rsidRDefault="001605F4" w:rsidP="001605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 w:rsidRPr="001605F4">
        <w:rPr>
          <w:rFonts w:ascii="Arial" w:hAnsi="Arial" w:cs="Arial"/>
          <w:b/>
          <w:bCs/>
          <w:sz w:val="22"/>
          <w:szCs w:val="22"/>
        </w:rPr>
        <w:t>Osoby samotnie wychowujące dziecko- 3 pkt weryfikowane na podstawie oświadczeń</w:t>
      </w:r>
      <w:r w:rsidRPr="001605F4">
        <w:rPr>
          <w:rFonts w:ascii="Arial" w:hAnsi="Arial" w:cs="Arial"/>
          <w:sz w:val="22"/>
          <w:szCs w:val="22"/>
        </w:rPr>
        <w:t>.</w:t>
      </w:r>
    </w:p>
    <w:p w:rsidR="001605F4" w:rsidRPr="001605F4" w:rsidRDefault="001605F4" w:rsidP="001605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605F4">
        <w:rPr>
          <w:rFonts w:ascii="Arial" w:hAnsi="Arial" w:cs="Arial"/>
          <w:sz w:val="22"/>
          <w:szCs w:val="22"/>
        </w:rPr>
        <w:t>Proces rekrutacji Komisja będzie składać się z kierownika projektu i dwóch członków zespoły projektowego. Regulamin rekrutacji i wszystkie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dokumenty będą zgodne z uniwersalnym projektowaniem i będą uwzględniać dostępność dla osób z niepełnosprawnościami i zasadę równości szans.</w:t>
      </w:r>
    </w:p>
    <w:p w:rsidR="001605F4" w:rsidRPr="001605F4" w:rsidRDefault="001605F4" w:rsidP="001605F4">
      <w:pPr>
        <w:jc w:val="both"/>
        <w:rPr>
          <w:rFonts w:ascii="Arial" w:hAnsi="Arial" w:cs="Arial"/>
          <w:sz w:val="22"/>
          <w:szCs w:val="22"/>
        </w:rPr>
      </w:pPr>
      <w:r w:rsidRPr="001605F4">
        <w:rPr>
          <w:rFonts w:ascii="Arial" w:hAnsi="Arial" w:cs="Arial"/>
          <w:sz w:val="22"/>
          <w:szCs w:val="22"/>
        </w:rPr>
        <w:t>Działania informacyjno-promocyjne: Rekrutacja będzie prowadzona w dwóch turach na terenie RWS aż do wyczerpania miejsc: I tura ok 20 rodzin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rozpocznie się w listopadzie 2025 i będzie trwała do grudnia 2025 II tura ok 20 rodzin rozpocznie się w maju 2026 i będzie trwała do czerwca 2026.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Obejmie dystrybucję plakatów i ulotek w urzędach, ośrodkach zdrowia, ośrodkach pomocy społecznej. w szkołach, przedszkolach na terenie RWS.</w:t>
      </w:r>
    </w:p>
    <w:p w:rsidR="001605F4" w:rsidRDefault="001605F4" w:rsidP="001605F4">
      <w:pPr>
        <w:jc w:val="both"/>
        <w:rPr>
          <w:rFonts w:ascii="Arial" w:hAnsi="Arial" w:cs="Arial"/>
          <w:sz w:val="22"/>
          <w:szCs w:val="22"/>
        </w:rPr>
      </w:pPr>
      <w:r w:rsidRPr="001605F4">
        <w:rPr>
          <w:rFonts w:ascii="Arial" w:hAnsi="Arial" w:cs="Arial"/>
          <w:sz w:val="22"/>
          <w:szCs w:val="22"/>
        </w:rPr>
        <w:t>Informacje o projekcie będą publikowane na stronie internetowej projektu, w mediach społecznościowych oraz w lokalnych mediach. Materiały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promocyjne będą dostępne w wersji dostosowanej do potrzeb osób z niepełnosprawnościami (np. w formie audiowizualnej, kontrastowych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materiałów, języka łatwego do zrozumienia). Uczestnicy projektu będą mogli zgłaszać się osobiście, telefonicznie lub za pomocą e-maila. Dokumenty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rekrutacyjne będą dostępne w biurze projektu, na stronie internetowej oraz na prośbę mogą zostać przekazane osobiście przez pracowników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projektu. Komisja rekrutacyjna zweryfikuje dokumenty potwierdzające spełnienie kryteriów dostępu i premiujących. Selekcja uczestników: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Uczestnicy będą kwalifikowani na podstawie spełnienia kryteriów dostępu oraz liczby uzyskanych punktów z kryteriów premiujących. W przypadku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równej liczby punktów decydująca będzie kolejność zgłoszeń. W przypadku wyczerpania miejsc, zostanie utworzona lista rezerwowa, z której osoby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będą kwalifikowane w przypadku rezygnacji uczestników. Podpisanie dokumentów rekrutacyjnych: Zakwalifikowani uczestnicy wypełnią formularze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zgłoszeniowe oraz oświadczenia. Formularze będą uwzględniać indywidualne potrzeby uczestników, w tym osób z niepełnosprawnościami (np.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wymagania dotyczące transportu, potrzeby żywieniowe czy udogodnienia podczas warsztatów). Dostosowanie rekrutacji do potrzeb osób z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niepełnosprawnościami: Formularze i inne dokumenty rekrutacyjne zostaną przygotowane zgodnie z zasadą uniwersalnego projektowania.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Rekrutacja będzie prowadzona w miejscach dostępnych dla osób z niepełnosprawnościami, a w razie potrzeby zostanie zapewniony transport. Osoby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 xml:space="preserve">z różnymi rodzajami niepełnosprawności będą mogły korzystać z </w:t>
      </w:r>
      <w:r w:rsidRPr="001605F4">
        <w:rPr>
          <w:rFonts w:ascii="Arial" w:hAnsi="Arial" w:cs="Arial"/>
          <w:sz w:val="22"/>
          <w:szCs w:val="22"/>
        </w:rPr>
        <w:lastRenderedPageBreak/>
        <w:t>dodatkowego wsparcia (np. tłumacza języka migowego). W razie problemów z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>osiągnięciem wskaźników rekrutacyjnych, kampania promocyjna zostanie wzmocniona poprzez dodatkowe spotkania informacyjne w szkołach z</w:t>
      </w:r>
      <w:r>
        <w:rPr>
          <w:rFonts w:ascii="Arial" w:hAnsi="Arial" w:cs="Arial"/>
          <w:sz w:val="22"/>
          <w:szCs w:val="22"/>
        </w:rPr>
        <w:t xml:space="preserve"> </w:t>
      </w:r>
      <w:r w:rsidRPr="001605F4">
        <w:rPr>
          <w:rFonts w:ascii="Arial" w:hAnsi="Arial" w:cs="Arial"/>
          <w:sz w:val="22"/>
          <w:szCs w:val="22"/>
        </w:rPr>
        <w:t xml:space="preserve">udziałem rodziców, nauczycieli i dzieci. </w:t>
      </w:r>
    </w:p>
    <w:p w:rsidR="00D21EF6" w:rsidRDefault="00D21EF6" w:rsidP="001605F4">
      <w:pPr>
        <w:jc w:val="both"/>
        <w:rPr>
          <w:rFonts w:ascii="Arial" w:hAnsi="Arial" w:cs="Arial"/>
          <w:sz w:val="22"/>
          <w:szCs w:val="22"/>
        </w:rPr>
      </w:pPr>
    </w:p>
    <w:p w:rsidR="00D21EF6" w:rsidRDefault="00D21EF6" w:rsidP="001605F4">
      <w:pPr>
        <w:jc w:val="both"/>
        <w:rPr>
          <w:rFonts w:ascii="Arial" w:hAnsi="Arial" w:cs="Arial"/>
          <w:sz w:val="22"/>
          <w:szCs w:val="22"/>
        </w:rPr>
      </w:pPr>
    </w:p>
    <w:p w:rsidR="00D21EF6" w:rsidRDefault="00D21EF6" w:rsidP="001605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190"/>
        <w:gridCol w:w="4882"/>
      </w:tblGrid>
      <w:tr w:rsidR="00D21EF6" w:rsidRPr="00733D48" w:rsidTr="000470AE">
        <w:tc>
          <w:tcPr>
            <w:tcW w:w="4190" w:type="dxa"/>
          </w:tcPr>
          <w:p w:rsidR="00D21EF6" w:rsidRPr="00733D48" w:rsidRDefault="00D21EF6" w:rsidP="000470AE">
            <w:pPr>
              <w:spacing w:after="60"/>
              <w:rPr>
                <w:rFonts w:cs="Calibri"/>
                <w:b/>
                <w:bCs/>
              </w:rPr>
            </w:pPr>
            <w:r w:rsidRPr="00733D48">
              <w:rPr>
                <w:rFonts w:cs="Calibri"/>
                <w:bCs/>
              </w:rPr>
              <w:t>…..………………………………………</w:t>
            </w:r>
          </w:p>
        </w:tc>
        <w:tc>
          <w:tcPr>
            <w:tcW w:w="4881" w:type="dxa"/>
          </w:tcPr>
          <w:p w:rsidR="00D21EF6" w:rsidRPr="00733D48" w:rsidRDefault="00D21EF6" w:rsidP="000470AE">
            <w:pPr>
              <w:spacing w:after="60"/>
              <w:jc w:val="right"/>
              <w:rPr>
                <w:rFonts w:cs="Calibri"/>
                <w:b/>
                <w:bCs/>
              </w:rPr>
            </w:pPr>
            <w:r w:rsidRPr="00733D48">
              <w:rPr>
                <w:rFonts w:cs="Calibri"/>
                <w:bCs/>
              </w:rPr>
              <w:t>…………</w:t>
            </w:r>
            <w:r>
              <w:rPr>
                <w:rFonts w:cs="Calibri"/>
                <w:bCs/>
              </w:rPr>
              <w:t>……………………….</w:t>
            </w:r>
            <w:r w:rsidRPr="00733D48">
              <w:rPr>
                <w:rFonts w:cs="Calibri"/>
                <w:bCs/>
              </w:rPr>
              <w:t>…………………………………</w:t>
            </w:r>
          </w:p>
        </w:tc>
      </w:tr>
      <w:tr w:rsidR="00D21EF6" w:rsidRPr="00733D48" w:rsidTr="000470AE">
        <w:trPr>
          <w:trHeight w:val="80"/>
        </w:trPr>
        <w:tc>
          <w:tcPr>
            <w:tcW w:w="4190" w:type="dxa"/>
          </w:tcPr>
          <w:p w:rsidR="00D21EF6" w:rsidRPr="00733D48" w:rsidRDefault="00D21EF6" w:rsidP="000470AE">
            <w:pPr>
              <w:spacing w:after="60"/>
              <w:rPr>
                <w:rFonts w:cs="Calibri"/>
                <w:b/>
                <w:bCs/>
                <w:i/>
              </w:rPr>
            </w:pPr>
            <w:r w:rsidRPr="00733D48">
              <w:rPr>
                <w:rFonts w:cs="Calibri"/>
                <w:bCs/>
                <w:i/>
              </w:rPr>
              <w:t>MIEJSCOWOŚĆ I DATA</w:t>
            </w:r>
          </w:p>
        </w:tc>
        <w:tc>
          <w:tcPr>
            <w:tcW w:w="4881" w:type="dxa"/>
          </w:tcPr>
          <w:p w:rsidR="00D21EF6" w:rsidRPr="00733D48" w:rsidRDefault="00D21EF6" w:rsidP="000470AE">
            <w:pPr>
              <w:spacing w:after="60"/>
              <w:jc w:val="center"/>
              <w:rPr>
                <w:rFonts w:cs="Calibri"/>
                <w:b/>
                <w:bCs/>
                <w:i/>
              </w:rPr>
            </w:pPr>
            <w:r w:rsidRPr="00733D48">
              <w:rPr>
                <w:rFonts w:cs="Calibri"/>
                <w:bCs/>
                <w:i/>
              </w:rPr>
              <w:t>CZYTELNY PODPIS UCZESTNIKA PROJEKTU</w:t>
            </w:r>
          </w:p>
        </w:tc>
      </w:tr>
    </w:tbl>
    <w:p w:rsidR="00D21EF6" w:rsidRPr="001605F4" w:rsidRDefault="00D21EF6" w:rsidP="001605F4">
      <w:pPr>
        <w:jc w:val="both"/>
        <w:rPr>
          <w:rFonts w:ascii="Arial" w:hAnsi="Arial" w:cs="Arial"/>
          <w:sz w:val="22"/>
          <w:szCs w:val="22"/>
        </w:rPr>
      </w:pPr>
    </w:p>
    <w:sectPr w:rsidR="00D21EF6" w:rsidRPr="001605F4" w:rsidSect="001605F4">
      <w:pgSz w:w="11906" w:h="16838"/>
      <w:pgMar w:top="1417" w:right="1417" w:bottom="91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F4"/>
    <w:rsid w:val="001605F4"/>
    <w:rsid w:val="00702106"/>
    <w:rsid w:val="00790FC8"/>
    <w:rsid w:val="00D21EF6"/>
    <w:rsid w:val="00E0620E"/>
    <w:rsid w:val="00E456B0"/>
    <w:rsid w:val="00E45D35"/>
    <w:rsid w:val="00E6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A882"/>
  <w15:chartTrackingRefBased/>
  <w15:docId w15:val="{27E5F3B1-C462-DB41-848E-86301A2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Ciecharowski</dc:creator>
  <cp:keywords/>
  <dc:description/>
  <cp:lastModifiedBy>Agnieszka Czajor</cp:lastModifiedBy>
  <cp:revision>3</cp:revision>
  <dcterms:created xsi:type="dcterms:W3CDTF">2025-10-23T17:20:00Z</dcterms:created>
  <dcterms:modified xsi:type="dcterms:W3CDTF">2025-11-24T12:43:00Z</dcterms:modified>
</cp:coreProperties>
</file>